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CCC983" w14:textId="3980061B" w:rsidR="00566FD9" w:rsidRPr="00566FD9" w:rsidRDefault="00566FD9" w:rsidP="00566FD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uk-UA"/>
        </w:rPr>
      </w:pPr>
      <w:r w:rsidRPr="00566FD9">
        <w:rPr>
          <w:rFonts w:ascii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59264" behindDoc="0" locked="0" layoutInCell="1" allowOverlap="1" wp14:anchorId="7720CC22" wp14:editId="5DE1C644">
            <wp:simplePos x="0" y="0"/>
            <wp:positionH relativeFrom="column">
              <wp:posOffset>2694940</wp:posOffset>
            </wp:positionH>
            <wp:positionV relativeFrom="paragraph">
              <wp:posOffset>-374015</wp:posOffset>
            </wp:positionV>
            <wp:extent cx="428625" cy="609600"/>
            <wp:effectExtent l="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639"/>
      </w:tblGrid>
      <w:tr w:rsidR="00566FD9" w:rsidRPr="00566FD9" w14:paraId="64421834" w14:textId="77777777" w:rsidTr="00CE6604">
        <w:trPr>
          <w:jc w:val="center"/>
        </w:trPr>
        <w:tc>
          <w:tcPr>
            <w:tcW w:w="9714" w:type="dxa"/>
            <w:hideMark/>
          </w:tcPr>
          <w:p w14:paraId="3E5B5964" w14:textId="77777777" w:rsidR="00566FD9" w:rsidRPr="00566FD9" w:rsidRDefault="00566FD9" w:rsidP="00566F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566FD9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ДИМЕРСЬКА СЕЛИЩНА РАДА</w:t>
            </w:r>
          </w:p>
          <w:p w14:paraId="51813103" w14:textId="77777777" w:rsidR="00566FD9" w:rsidRPr="00566FD9" w:rsidRDefault="00566FD9" w:rsidP="00566F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566FD9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ВИШГОРОДСЬКОГО РАЙОНУ КИЇВСЬКОЇ ОБЛАСТІ</w:t>
            </w:r>
          </w:p>
        </w:tc>
      </w:tr>
    </w:tbl>
    <w:p w14:paraId="56A7741B" w14:textId="7F2B31DB" w:rsidR="00566FD9" w:rsidRPr="00566FD9" w:rsidRDefault="00566FD9" w:rsidP="00566FD9">
      <w:pPr>
        <w:spacing w:after="0" w:line="240" w:lineRule="auto"/>
        <w:ind w:right="450"/>
        <w:rPr>
          <w:rFonts w:ascii="Times New Roman" w:hAnsi="Times New Roman" w:cs="Times New Roman"/>
          <w:b/>
          <w:bCs/>
          <w:noProof/>
          <w:sz w:val="28"/>
          <w:szCs w:val="28"/>
          <w:lang w:eastAsia="uk-UA"/>
        </w:rPr>
      </w:pPr>
      <w:r w:rsidRPr="00566FD9">
        <w:rPr>
          <w:rFonts w:ascii="Times New Roman" w:hAnsi="Times New Roman" w:cs="Times New Roman"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441B01" wp14:editId="6D84151F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5711190" cy="26670"/>
                <wp:effectExtent l="0" t="19050" r="41910" b="4953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119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3BBC84" id="Прямая соединительная линия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51.9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" strokeweight="4.5pt">
                <v:stroke linestyle="thickThin"/>
              </v:line>
            </w:pict>
          </mc:Fallback>
        </mc:AlternateContent>
      </w:r>
    </w:p>
    <w:p w14:paraId="711E1B41" w14:textId="77777777" w:rsidR="00566FD9" w:rsidRPr="00566FD9" w:rsidRDefault="00566FD9" w:rsidP="00566FD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FD9">
        <w:rPr>
          <w:rFonts w:ascii="Times New Roman" w:hAnsi="Times New Roman" w:cs="Times New Roman"/>
          <w:b/>
          <w:sz w:val="28"/>
          <w:szCs w:val="28"/>
        </w:rPr>
        <w:t xml:space="preserve">      38 сесія VІІІ скликання</w:t>
      </w:r>
    </w:p>
    <w:p w14:paraId="2B087896" w14:textId="77777777" w:rsidR="00566FD9" w:rsidRPr="00566FD9" w:rsidRDefault="00566FD9" w:rsidP="00566FD9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 w:rsidRPr="00566FD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</w:t>
      </w:r>
    </w:p>
    <w:p w14:paraId="5061C06A" w14:textId="68229936" w:rsidR="00566FD9" w:rsidRPr="00282812" w:rsidRDefault="00566FD9" w:rsidP="00282812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 w:rsidRPr="00FD3D3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РІШЕННЯ                                                                                    </w:t>
      </w:r>
    </w:p>
    <w:p w14:paraId="665198D2" w14:textId="48C52F55" w:rsidR="00566FD9" w:rsidRPr="00566FD9" w:rsidRDefault="00566FD9" w:rsidP="00566FD9">
      <w:pPr>
        <w:pStyle w:val="rtejustify"/>
        <w:shd w:val="clear" w:color="auto" w:fill="FFFFFF"/>
        <w:spacing w:before="0" w:beforeAutospacing="0" w:after="150" w:afterAutospacing="0"/>
        <w:jc w:val="center"/>
        <w:rPr>
          <w:sz w:val="28"/>
          <w:szCs w:val="28"/>
          <w:lang w:val="uk-UA"/>
        </w:rPr>
      </w:pPr>
      <w:r w:rsidRPr="00566FD9">
        <w:rPr>
          <w:b/>
          <w:bCs/>
          <w:sz w:val="28"/>
          <w:szCs w:val="28"/>
        </w:rPr>
        <w:t xml:space="preserve">Про </w:t>
      </w:r>
      <w:r w:rsidRPr="00566FD9">
        <w:rPr>
          <w:b/>
          <w:bCs/>
          <w:sz w:val="28"/>
          <w:szCs w:val="28"/>
          <w:lang w:val="uk-UA"/>
        </w:rPr>
        <w:t>звернення до</w:t>
      </w:r>
      <w:r w:rsidRPr="00566FD9">
        <w:rPr>
          <w:sz w:val="28"/>
          <w:szCs w:val="28"/>
          <w:lang w:val="uk-UA"/>
        </w:rPr>
        <w:t xml:space="preserve"> </w:t>
      </w:r>
      <w:proofErr w:type="spellStart"/>
      <w:r w:rsidRPr="00566FD9">
        <w:rPr>
          <w:rStyle w:val="a5"/>
          <w:sz w:val="28"/>
          <w:szCs w:val="28"/>
        </w:rPr>
        <w:t>Кабінет</w:t>
      </w:r>
      <w:proofErr w:type="spellEnd"/>
      <w:r w:rsidRPr="00566FD9">
        <w:rPr>
          <w:rStyle w:val="a5"/>
          <w:sz w:val="28"/>
          <w:szCs w:val="28"/>
        </w:rPr>
        <w:t xml:space="preserve"> </w:t>
      </w:r>
      <w:proofErr w:type="spellStart"/>
      <w:r w:rsidRPr="00566FD9">
        <w:rPr>
          <w:rStyle w:val="a5"/>
          <w:sz w:val="28"/>
          <w:szCs w:val="28"/>
        </w:rPr>
        <w:t>Міністрів</w:t>
      </w:r>
      <w:proofErr w:type="spellEnd"/>
      <w:r w:rsidRPr="00566FD9">
        <w:rPr>
          <w:rStyle w:val="a5"/>
          <w:sz w:val="28"/>
          <w:szCs w:val="28"/>
        </w:rPr>
        <w:t xml:space="preserve"> </w:t>
      </w:r>
      <w:proofErr w:type="spellStart"/>
      <w:r w:rsidRPr="00566FD9">
        <w:rPr>
          <w:rStyle w:val="a5"/>
          <w:sz w:val="28"/>
          <w:szCs w:val="28"/>
        </w:rPr>
        <w:t>України</w:t>
      </w:r>
      <w:proofErr w:type="spellEnd"/>
      <w:r w:rsidRPr="00566FD9">
        <w:rPr>
          <w:rStyle w:val="a5"/>
          <w:sz w:val="28"/>
          <w:szCs w:val="28"/>
        </w:rPr>
        <w:t xml:space="preserve"> </w:t>
      </w:r>
      <w:proofErr w:type="spellStart"/>
      <w:r w:rsidRPr="00566FD9">
        <w:rPr>
          <w:rStyle w:val="a5"/>
          <w:sz w:val="28"/>
          <w:szCs w:val="28"/>
        </w:rPr>
        <w:t>щодо</w:t>
      </w:r>
      <w:proofErr w:type="spellEnd"/>
      <w:r w:rsidRPr="00566FD9">
        <w:rPr>
          <w:rStyle w:val="a5"/>
          <w:sz w:val="28"/>
          <w:szCs w:val="28"/>
        </w:rPr>
        <w:t xml:space="preserve"> </w:t>
      </w:r>
      <w:proofErr w:type="spellStart"/>
      <w:r w:rsidRPr="00566FD9">
        <w:rPr>
          <w:rStyle w:val="a5"/>
          <w:sz w:val="28"/>
          <w:szCs w:val="28"/>
        </w:rPr>
        <w:t>виділення</w:t>
      </w:r>
      <w:proofErr w:type="spellEnd"/>
      <w:r w:rsidRPr="00566FD9">
        <w:rPr>
          <w:rStyle w:val="a5"/>
          <w:sz w:val="28"/>
          <w:szCs w:val="28"/>
        </w:rPr>
        <w:t xml:space="preserve"> </w:t>
      </w:r>
      <w:proofErr w:type="spellStart"/>
      <w:r w:rsidRPr="00566FD9">
        <w:rPr>
          <w:rStyle w:val="a5"/>
          <w:sz w:val="28"/>
          <w:szCs w:val="28"/>
        </w:rPr>
        <w:t>субвенції</w:t>
      </w:r>
      <w:proofErr w:type="spellEnd"/>
      <w:r w:rsidRPr="00566FD9">
        <w:rPr>
          <w:rStyle w:val="a5"/>
          <w:sz w:val="28"/>
          <w:szCs w:val="28"/>
        </w:rPr>
        <w:t xml:space="preserve"> з державного бюджету </w:t>
      </w:r>
      <w:proofErr w:type="spellStart"/>
      <w:r w:rsidRPr="00566FD9">
        <w:rPr>
          <w:rStyle w:val="a5"/>
          <w:sz w:val="28"/>
          <w:szCs w:val="28"/>
        </w:rPr>
        <w:t>місцев</w:t>
      </w:r>
      <w:r>
        <w:rPr>
          <w:rStyle w:val="a5"/>
          <w:sz w:val="28"/>
          <w:szCs w:val="28"/>
          <w:lang w:val="uk-UA"/>
        </w:rPr>
        <w:t>ому</w:t>
      </w:r>
      <w:proofErr w:type="spellEnd"/>
      <w:r w:rsidRPr="00566FD9">
        <w:rPr>
          <w:rStyle w:val="a5"/>
          <w:sz w:val="28"/>
          <w:szCs w:val="28"/>
        </w:rPr>
        <w:t xml:space="preserve"> бюджет</w:t>
      </w:r>
      <w:r>
        <w:rPr>
          <w:rStyle w:val="a5"/>
          <w:sz w:val="28"/>
          <w:szCs w:val="28"/>
          <w:lang w:val="uk-UA"/>
        </w:rPr>
        <w:t>у</w:t>
      </w:r>
      <w:r w:rsidRPr="00566FD9">
        <w:rPr>
          <w:rStyle w:val="a5"/>
          <w:sz w:val="28"/>
          <w:szCs w:val="28"/>
        </w:rPr>
        <w:t xml:space="preserve"> для </w:t>
      </w:r>
      <w:proofErr w:type="spellStart"/>
      <w:r w:rsidRPr="00566FD9">
        <w:rPr>
          <w:rStyle w:val="a5"/>
          <w:sz w:val="28"/>
          <w:szCs w:val="28"/>
        </w:rPr>
        <w:t>компенсації</w:t>
      </w:r>
      <w:proofErr w:type="spellEnd"/>
      <w:r w:rsidRPr="00566FD9">
        <w:rPr>
          <w:rStyle w:val="a5"/>
          <w:sz w:val="28"/>
          <w:szCs w:val="28"/>
        </w:rPr>
        <w:t xml:space="preserve"> </w:t>
      </w:r>
      <w:proofErr w:type="spellStart"/>
      <w:r w:rsidRPr="00566FD9">
        <w:rPr>
          <w:rStyle w:val="a5"/>
          <w:sz w:val="28"/>
          <w:szCs w:val="28"/>
        </w:rPr>
        <w:t>витрат</w:t>
      </w:r>
      <w:proofErr w:type="spellEnd"/>
      <w:r w:rsidRPr="00566FD9">
        <w:rPr>
          <w:rStyle w:val="a5"/>
          <w:sz w:val="28"/>
          <w:szCs w:val="28"/>
        </w:rPr>
        <w:t xml:space="preserve"> на </w:t>
      </w:r>
      <w:proofErr w:type="spellStart"/>
      <w:r w:rsidRPr="00566FD9">
        <w:rPr>
          <w:rStyle w:val="a5"/>
          <w:sz w:val="28"/>
          <w:szCs w:val="28"/>
        </w:rPr>
        <w:t>харчування</w:t>
      </w:r>
      <w:proofErr w:type="spellEnd"/>
      <w:r w:rsidRPr="00566FD9">
        <w:rPr>
          <w:rStyle w:val="a5"/>
          <w:sz w:val="28"/>
          <w:szCs w:val="28"/>
        </w:rPr>
        <w:t xml:space="preserve"> у 2023 та 2024 роках</w:t>
      </w:r>
      <w:r w:rsidRPr="00566FD9">
        <w:rPr>
          <w:rStyle w:val="a5"/>
          <w:sz w:val="28"/>
          <w:szCs w:val="28"/>
          <w:lang w:val="uk-UA"/>
        </w:rPr>
        <w:t xml:space="preserve"> відповідно до </w:t>
      </w:r>
      <w:proofErr w:type="spellStart"/>
      <w:r w:rsidRPr="00566FD9">
        <w:rPr>
          <w:rStyle w:val="a5"/>
          <w:sz w:val="28"/>
          <w:szCs w:val="28"/>
          <w:lang w:val="uk-UA"/>
        </w:rPr>
        <w:t>прийтятої</w:t>
      </w:r>
      <w:proofErr w:type="spellEnd"/>
      <w:r w:rsidRPr="00566FD9">
        <w:rPr>
          <w:rStyle w:val="a5"/>
          <w:sz w:val="28"/>
          <w:szCs w:val="28"/>
          <w:lang w:val="uk-UA"/>
        </w:rPr>
        <w:t xml:space="preserve"> П</w:t>
      </w:r>
      <w:r w:rsidRPr="00566FD9">
        <w:rPr>
          <w:rStyle w:val="a5"/>
          <w:sz w:val="28"/>
          <w:szCs w:val="28"/>
        </w:rPr>
        <w:t>останов</w:t>
      </w:r>
      <w:r w:rsidRPr="00566FD9">
        <w:rPr>
          <w:rStyle w:val="a5"/>
          <w:sz w:val="28"/>
          <w:szCs w:val="28"/>
          <w:lang w:val="uk-UA"/>
        </w:rPr>
        <w:t>и</w:t>
      </w:r>
      <w:r w:rsidRPr="00566FD9">
        <w:rPr>
          <w:rStyle w:val="a5"/>
          <w:sz w:val="28"/>
          <w:szCs w:val="28"/>
        </w:rPr>
        <w:t xml:space="preserve"> №547 «Про </w:t>
      </w:r>
      <w:proofErr w:type="spellStart"/>
      <w:r w:rsidRPr="00566FD9">
        <w:rPr>
          <w:rStyle w:val="a5"/>
          <w:sz w:val="28"/>
          <w:szCs w:val="28"/>
        </w:rPr>
        <w:t>внесення</w:t>
      </w:r>
      <w:proofErr w:type="spellEnd"/>
      <w:r w:rsidRPr="00566FD9">
        <w:rPr>
          <w:rStyle w:val="a5"/>
          <w:sz w:val="28"/>
          <w:szCs w:val="28"/>
        </w:rPr>
        <w:t xml:space="preserve"> </w:t>
      </w:r>
      <w:proofErr w:type="spellStart"/>
      <w:r w:rsidRPr="00566FD9">
        <w:rPr>
          <w:rStyle w:val="a5"/>
          <w:sz w:val="28"/>
          <w:szCs w:val="28"/>
        </w:rPr>
        <w:t>змін</w:t>
      </w:r>
      <w:proofErr w:type="spellEnd"/>
      <w:r w:rsidRPr="00566FD9">
        <w:rPr>
          <w:rStyle w:val="a5"/>
          <w:sz w:val="28"/>
          <w:szCs w:val="28"/>
        </w:rPr>
        <w:t xml:space="preserve"> до Порядку </w:t>
      </w:r>
      <w:proofErr w:type="spellStart"/>
      <w:r w:rsidRPr="00566FD9">
        <w:rPr>
          <w:rStyle w:val="a5"/>
          <w:sz w:val="28"/>
          <w:szCs w:val="28"/>
        </w:rPr>
        <w:t>надання</w:t>
      </w:r>
      <w:proofErr w:type="spellEnd"/>
      <w:r w:rsidRPr="00566FD9">
        <w:rPr>
          <w:rStyle w:val="a5"/>
          <w:sz w:val="28"/>
          <w:szCs w:val="28"/>
        </w:rPr>
        <w:t xml:space="preserve"> статусу </w:t>
      </w:r>
      <w:proofErr w:type="spellStart"/>
      <w:r w:rsidRPr="00566FD9">
        <w:rPr>
          <w:rStyle w:val="a5"/>
          <w:sz w:val="28"/>
          <w:szCs w:val="28"/>
        </w:rPr>
        <w:t>дитини</w:t>
      </w:r>
      <w:proofErr w:type="spellEnd"/>
      <w:r w:rsidRPr="00566FD9">
        <w:rPr>
          <w:rStyle w:val="a5"/>
          <w:sz w:val="28"/>
          <w:szCs w:val="28"/>
        </w:rPr>
        <w:t xml:space="preserve">, яка </w:t>
      </w:r>
      <w:proofErr w:type="spellStart"/>
      <w:r w:rsidRPr="00566FD9">
        <w:rPr>
          <w:rStyle w:val="a5"/>
          <w:sz w:val="28"/>
          <w:szCs w:val="28"/>
        </w:rPr>
        <w:t>постраждала</w:t>
      </w:r>
      <w:proofErr w:type="spellEnd"/>
      <w:r w:rsidRPr="00566FD9">
        <w:rPr>
          <w:rStyle w:val="a5"/>
          <w:sz w:val="28"/>
          <w:szCs w:val="28"/>
        </w:rPr>
        <w:t xml:space="preserve"> </w:t>
      </w:r>
      <w:proofErr w:type="spellStart"/>
      <w:r w:rsidRPr="00566FD9">
        <w:rPr>
          <w:rStyle w:val="a5"/>
          <w:sz w:val="28"/>
          <w:szCs w:val="28"/>
        </w:rPr>
        <w:t>внаслідок</w:t>
      </w:r>
      <w:proofErr w:type="spellEnd"/>
      <w:r w:rsidRPr="00566FD9">
        <w:rPr>
          <w:rStyle w:val="a5"/>
          <w:sz w:val="28"/>
          <w:szCs w:val="28"/>
        </w:rPr>
        <w:t xml:space="preserve"> </w:t>
      </w:r>
      <w:proofErr w:type="spellStart"/>
      <w:r w:rsidRPr="00566FD9">
        <w:rPr>
          <w:rStyle w:val="a5"/>
          <w:sz w:val="28"/>
          <w:szCs w:val="28"/>
        </w:rPr>
        <w:t>воєнних</w:t>
      </w:r>
      <w:proofErr w:type="spellEnd"/>
      <w:r w:rsidRPr="00566FD9">
        <w:rPr>
          <w:rStyle w:val="a5"/>
          <w:sz w:val="28"/>
          <w:szCs w:val="28"/>
        </w:rPr>
        <w:t xml:space="preserve"> </w:t>
      </w:r>
      <w:proofErr w:type="spellStart"/>
      <w:r w:rsidRPr="00566FD9">
        <w:rPr>
          <w:rStyle w:val="a5"/>
          <w:sz w:val="28"/>
          <w:szCs w:val="28"/>
        </w:rPr>
        <w:t>дій</w:t>
      </w:r>
      <w:proofErr w:type="spellEnd"/>
      <w:r w:rsidRPr="00566FD9">
        <w:rPr>
          <w:rStyle w:val="a5"/>
          <w:sz w:val="28"/>
          <w:szCs w:val="28"/>
        </w:rPr>
        <w:t xml:space="preserve"> та </w:t>
      </w:r>
      <w:proofErr w:type="spellStart"/>
      <w:r w:rsidRPr="00566FD9">
        <w:rPr>
          <w:rStyle w:val="a5"/>
          <w:sz w:val="28"/>
          <w:szCs w:val="28"/>
        </w:rPr>
        <w:t>збройних</w:t>
      </w:r>
      <w:proofErr w:type="spellEnd"/>
      <w:r w:rsidRPr="00566FD9">
        <w:rPr>
          <w:rStyle w:val="a5"/>
          <w:sz w:val="28"/>
          <w:szCs w:val="28"/>
        </w:rPr>
        <w:t xml:space="preserve"> </w:t>
      </w:r>
      <w:proofErr w:type="spellStart"/>
      <w:r w:rsidRPr="00566FD9">
        <w:rPr>
          <w:rStyle w:val="a5"/>
          <w:sz w:val="28"/>
          <w:szCs w:val="28"/>
        </w:rPr>
        <w:t>конфліктів</w:t>
      </w:r>
      <w:proofErr w:type="spellEnd"/>
      <w:r w:rsidRPr="00566FD9">
        <w:rPr>
          <w:rStyle w:val="a5"/>
          <w:sz w:val="28"/>
          <w:szCs w:val="28"/>
        </w:rPr>
        <w:t>»</w:t>
      </w:r>
    </w:p>
    <w:p w14:paraId="15CF4526" w14:textId="77777777" w:rsidR="00566FD9" w:rsidRDefault="00566FD9" w:rsidP="002828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AFC1CE9" w14:textId="7EF746A5" w:rsidR="00282812" w:rsidRDefault="00282812" w:rsidP="0028281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66FD9" w:rsidRPr="00282812"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r w:rsidR="00566FD9" w:rsidRPr="00282812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Постанови №547 «Про внесення змін до Порядку надання статусу дитини, яка постраждала внаслідок воєнних дій та збройних конфліктів»</w:t>
      </w:r>
      <w:r w:rsidR="00566FD9" w:rsidRPr="00282812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28281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82812">
        <w:rPr>
          <w:rFonts w:ascii="Times New Roman" w:hAnsi="Times New Roman" w:cs="Times New Roman"/>
          <w:sz w:val="28"/>
          <w:szCs w:val="28"/>
        </w:rPr>
        <w:t xml:space="preserve">статті 10 Закону України «Про статус ветеранів війни, гарантії їх соціального захисту», статі 56 Закону України «Про освіту», </w:t>
      </w:r>
      <w:r w:rsidR="00566FD9" w:rsidRPr="00282812">
        <w:rPr>
          <w:rFonts w:ascii="Times New Roman" w:hAnsi="Times New Roman" w:cs="Times New Roman"/>
          <w:sz w:val="28"/>
          <w:szCs w:val="28"/>
        </w:rPr>
        <w:t xml:space="preserve"> статті 67</w:t>
      </w:r>
      <w:r w:rsidRPr="00282812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в Україні», враховуючи рекомендації постійної комісії з питань фінансів, бюджету, планування соціально-економічного розвитку, інвестицій та міжнародного співробітництва від 19.12.2023 року, селищна рада </w:t>
      </w:r>
    </w:p>
    <w:p w14:paraId="6F5E1363" w14:textId="77777777" w:rsidR="00282812" w:rsidRPr="00282812" w:rsidRDefault="00282812" w:rsidP="00282812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14EDF116" w14:textId="06EDCDBC" w:rsidR="00282812" w:rsidRPr="00282812" w:rsidRDefault="00282812" w:rsidP="002828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</w:t>
      </w:r>
      <w:r w:rsidR="00291134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82812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  <w:r w:rsidRPr="00282812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1AECA126" w14:textId="043988A2" w:rsidR="00282812" w:rsidRPr="007A3EB4" w:rsidRDefault="00291134" w:rsidP="00291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bCs/>
          <w:sz w:val="28"/>
          <w:szCs w:val="28"/>
        </w:rPr>
        <w:t xml:space="preserve">        </w:t>
      </w:r>
      <w:r w:rsidR="00282812">
        <w:rPr>
          <w:b/>
          <w:bCs/>
          <w:sz w:val="28"/>
          <w:szCs w:val="28"/>
        </w:rPr>
        <w:t xml:space="preserve"> </w:t>
      </w:r>
      <w:r w:rsidR="00282812" w:rsidRPr="00282812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282812" w:rsidRPr="00282812">
        <w:rPr>
          <w:rFonts w:ascii="Times New Roman" w:hAnsi="Times New Roman" w:cs="Times New Roman"/>
          <w:sz w:val="28"/>
          <w:szCs w:val="28"/>
        </w:rPr>
        <w:t xml:space="preserve">Звернутися до </w:t>
      </w:r>
      <w:r w:rsidR="00282812" w:rsidRPr="00282812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 xml:space="preserve">Кабінету Міністрів України щодо виділення субвенції з державного бюджету місцевому бюджету для компенсації витрат на харчування у 2023 та 2024 роках відповідно до </w:t>
      </w:r>
      <w:proofErr w:type="spellStart"/>
      <w:r w:rsidR="00282812" w:rsidRPr="00282812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прийтятої</w:t>
      </w:r>
      <w:proofErr w:type="spellEnd"/>
      <w:r w:rsidR="00282812" w:rsidRPr="00282812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 xml:space="preserve"> Постанови №547 «Про внесення змін до Порядку надання статусу дитини, яка постраждала внаслідок воєнних дій та збройних конфліктів» </w:t>
      </w:r>
      <w:r w:rsidR="00282812" w:rsidRPr="00282812">
        <w:rPr>
          <w:rFonts w:ascii="Times New Roman" w:hAnsi="Times New Roman" w:cs="Times New Roman"/>
          <w:sz w:val="28"/>
          <w:szCs w:val="28"/>
        </w:rPr>
        <w:t>враховуючи на те, що на території Димерської  селищної територіальної громади велися воєнні дії, прогнозовано те, що всі діти, які проживають в громаді мають право на оформлення</w:t>
      </w:r>
      <w:r w:rsidR="00282812" w:rsidRPr="007A3EB4">
        <w:rPr>
          <w:rFonts w:ascii="Times New Roman" w:hAnsi="Times New Roman" w:cs="Times New Roman"/>
          <w:sz w:val="28"/>
          <w:szCs w:val="28"/>
        </w:rPr>
        <w:t xml:space="preserve"> і оформлять статус «дитини, яка постраждала внаслідок воєнних дій». </w:t>
      </w:r>
    </w:p>
    <w:p w14:paraId="5C732068" w14:textId="3793FE0D" w:rsidR="00282812" w:rsidRPr="00282812" w:rsidRDefault="00282812" w:rsidP="00282812">
      <w:pPr>
        <w:pStyle w:val="rtejustify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282812">
        <w:rPr>
          <w:b/>
          <w:bCs/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>П</w:t>
      </w:r>
      <w:proofErr w:type="spellStart"/>
      <w:r w:rsidRPr="00566FD9">
        <w:rPr>
          <w:sz w:val="28"/>
          <w:szCs w:val="28"/>
        </w:rPr>
        <w:t>отреба</w:t>
      </w:r>
      <w:proofErr w:type="spellEnd"/>
      <w:r w:rsidRPr="00566FD9">
        <w:rPr>
          <w:sz w:val="28"/>
          <w:szCs w:val="28"/>
        </w:rPr>
        <w:t xml:space="preserve"> для </w:t>
      </w:r>
      <w:proofErr w:type="spellStart"/>
      <w:r w:rsidRPr="00566FD9">
        <w:rPr>
          <w:sz w:val="28"/>
          <w:szCs w:val="28"/>
        </w:rPr>
        <w:t>забезпечення</w:t>
      </w:r>
      <w:proofErr w:type="spellEnd"/>
      <w:r w:rsidRPr="00566FD9">
        <w:rPr>
          <w:sz w:val="28"/>
          <w:szCs w:val="28"/>
        </w:rPr>
        <w:t xml:space="preserve"> </w:t>
      </w:r>
      <w:proofErr w:type="spellStart"/>
      <w:r w:rsidRPr="00566FD9">
        <w:rPr>
          <w:sz w:val="28"/>
          <w:szCs w:val="28"/>
        </w:rPr>
        <w:t>встановлених</w:t>
      </w:r>
      <w:proofErr w:type="spellEnd"/>
      <w:r w:rsidRPr="00566FD9">
        <w:rPr>
          <w:sz w:val="28"/>
          <w:szCs w:val="28"/>
        </w:rPr>
        <w:t xml:space="preserve"> державою </w:t>
      </w:r>
      <w:proofErr w:type="spellStart"/>
      <w:r w:rsidRPr="00566FD9">
        <w:rPr>
          <w:sz w:val="28"/>
          <w:szCs w:val="28"/>
        </w:rPr>
        <w:t>пільг</w:t>
      </w:r>
      <w:proofErr w:type="spellEnd"/>
      <w:r w:rsidRPr="00566FD9">
        <w:rPr>
          <w:sz w:val="28"/>
          <w:szCs w:val="28"/>
        </w:rPr>
        <w:t xml:space="preserve"> </w:t>
      </w:r>
      <w:proofErr w:type="spellStart"/>
      <w:r w:rsidRPr="00566FD9">
        <w:rPr>
          <w:sz w:val="28"/>
          <w:szCs w:val="28"/>
        </w:rPr>
        <w:t>щодо</w:t>
      </w:r>
      <w:proofErr w:type="spellEnd"/>
      <w:r w:rsidRPr="00566FD9">
        <w:rPr>
          <w:sz w:val="28"/>
          <w:szCs w:val="28"/>
        </w:rPr>
        <w:t xml:space="preserve"> </w:t>
      </w:r>
      <w:proofErr w:type="spellStart"/>
      <w:r w:rsidRPr="00566FD9">
        <w:rPr>
          <w:sz w:val="28"/>
          <w:szCs w:val="28"/>
        </w:rPr>
        <w:t>безкоштовного</w:t>
      </w:r>
      <w:proofErr w:type="spellEnd"/>
      <w:r w:rsidRPr="00566FD9">
        <w:rPr>
          <w:sz w:val="28"/>
          <w:szCs w:val="28"/>
        </w:rPr>
        <w:t xml:space="preserve"> </w:t>
      </w:r>
      <w:proofErr w:type="spellStart"/>
      <w:r w:rsidRPr="00566FD9">
        <w:rPr>
          <w:sz w:val="28"/>
          <w:szCs w:val="28"/>
        </w:rPr>
        <w:t>харчування</w:t>
      </w:r>
      <w:proofErr w:type="spellEnd"/>
      <w:r w:rsidRPr="00566FD9">
        <w:rPr>
          <w:sz w:val="28"/>
          <w:szCs w:val="28"/>
        </w:rPr>
        <w:t xml:space="preserve"> </w:t>
      </w:r>
      <w:proofErr w:type="spellStart"/>
      <w:r w:rsidRPr="00566FD9">
        <w:rPr>
          <w:sz w:val="28"/>
          <w:szCs w:val="28"/>
        </w:rPr>
        <w:t>дітей</w:t>
      </w:r>
      <w:proofErr w:type="spellEnd"/>
      <w:r w:rsidRPr="00566FD9">
        <w:rPr>
          <w:sz w:val="28"/>
          <w:szCs w:val="28"/>
        </w:rPr>
        <w:t xml:space="preserve">, </w:t>
      </w:r>
      <w:proofErr w:type="spellStart"/>
      <w:r w:rsidRPr="00566FD9">
        <w:rPr>
          <w:sz w:val="28"/>
          <w:szCs w:val="28"/>
        </w:rPr>
        <w:t>які</w:t>
      </w:r>
      <w:proofErr w:type="spellEnd"/>
      <w:r w:rsidRPr="00566FD9">
        <w:rPr>
          <w:sz w:val="28"/>
          <w:szCs w:val="28"/>
        </w:rPr>
        <w:t xml:space="preserve"> </w:t>
      </w:r>
      <w:proofErr w:type="spellStart"/>
      <w:r w:rsidRPr="00566FD9">
        <w:rPr>
          <w:sz w:val="28"/>
          <w:szCs w:val="28"/>
        </w:rPr>
        <w:t>постраждали</w:t>
      </w:r>
      <w:proofErr w:type="spellEnd"/>
      <w:r w:rsidRPr="00566FD9">
        <w:rPr>
          <w:sz w:val="28"/>
          <w:szCs w:val="28"/>
        </w:rPr>
        <w:t xml:space="preserve"> </w:t>
      </w:r>
      <w:proofErr w:type="spellStart"/>
      <w:r w:rsidRPr="00566FD9">
        <w:rPr>
          <w:sz w:val="28"/>
          <w:szCs w:val="28"/>
        </w:rPr>
        <w:t>внаслідок</w:t>
      </w:r>
      <w:proofErr w:type="spellEnd"/>
      <w:r w:rsidRPr="00566FD9">
        <w:rPr>
          <w:sz w:val="28"/>
          <w:szCs w:val="28"/>
        </w:rPr>
        <w:t xml:space="preserve"> </w:t>
      </w:r>
      <w:proofErr w:type="spellStart"/>
      <w:r w:rsidRPr="00566FD9">
        <w:rPr>
          <w:sz w:val="28"/>
          <w:szCs w:val="28"/>
        </w:rPr>
        <w:t>воєнних</w:t>
      </w:r>
      <w:proofErr w:type="spellEnd"/>
      <w:r w:rsidRPr="00566FD9">
        <w:rPr>
          <w:sz w:val="28"/>
          <w:szCs w:val="28"/>
        </w:rPr>
        <w:t xml:space="preserve"> </w:t>
      </w:r>
      <w:proofErr w:type="spellStart"/>
      <w:r w:rsidRPr="00566FD9">
        <w:rPr>
          <w:sz w:val="28"/>
          <w:szCs w:val="28"/>
        </w:rPr>
        <w:t>дій</w:t>
      </w:r>
      <w:proofErr w:type="spellEnd"/>
      <w:r w:rsidRPr="00566FD9">
        <w:rPr>
          <w:sz w:val="28"/>
          <w:szCs w:val="28"/>
        </w:rPr>
        <w:t xml:space="preserve"> та </w:t>
      </w:r>
      <w:proofErr w:type="spellStart"/>
      <w:r w:rsidRPr="00566FD9">
        <w:rPr>
          <w:sz w:val="28"/>
          <w:szCs w:val="28"/>
        </w:rPr>
        <w:t>збройних</w:t>
      </w:r>
      <w:proofErr w:type="spellEnd"/>
      <w:r w:rsidRPr="00566FD9">
        <w:rPr>
          <w:sz w:val="28"/>
          <w:szCs w:val="28"/>
        </w:rPr>
        <w:t xml:space="preserve"> </w:t>
      </w:r>
      <w:proofErr w:type="spellStart"/>
      <w:r w:rsidRPr="00566FD9">
        <w:rPr>
          <w:sz w:val="28"/>
          <w:szCs w:val="28"/>
        </w:rPr>
        <w:t>конфліктів</w:t>
      </w:r>
      <w:proofErr w:type="spellEnd"/>
      <w:r w:rsidRPr="00566FD9">
        <w:rPr>
          <w:sz w:val="28"/>
          <w:szCs w:val="28"/>
        </w:rPr>
        <w:t xml:space="preserve"> у закладах </w:t>
      </w:r>
      <w:proofErr w:type="spellStart"/>
      <w:r w:rsidRPr="00566FD9">
        <w:rPr>
          <w:sz w:val="28"/>
          <w:szCs w:val="28"/>
        </w:rPr>
        <w:t>освіти</w:t>
      </w:r>
      <w:proofErr w:type="spellEnd"/>
      <w:r w:rsidRPr="00566FD9">
        <w:rPr>
          <w:sz w:val="28"/>
          <w:szCs w:val="28"/>
        </w:rPr>
        <w:t xml:space="preserve"> </w:t>
      </w:r>
      <w:r w:rsidRPr="007A3EB4">
        <w:rPr>
          <w:sz w:val="28"/>
          <w:szCs w:val="28"/>
        </w:rPr>
        <w:t xml:space="preserve">на 2023-2024 </w:t>
      </w:r>
      <w:proofErr w:type="spellStart"/>
      <w:r w:rsidRPr="007A3EB4">
        <w:rPr>
          <w:sz w:val="28"/>
          <w:szCs w:val="28"/>
        </w:rPr>
        <w:t>навчальний</w:t>
      </w:r>
      <w:proofErr w:type="spellEnd"/>
      <w:r w:rsidRPr="007A3EB4">
        <w:rPr>
          <w:sz w:val="28"/>
          <w:szCs w:val="28"/>
        </w:rPr>
        <w:t xml:space="preserve"> </w:t>
      </w:r>
      <w:proofErr w:type="spellStart"/>
      <w:r w:rsidRPr="007A3EB4">
        <w:rPr>
          <w:sz w:val="28"/>
          <w:szCs w:val="28"/>
        </w:rPr>
        <w:t>рі</w:t>
      </w:r>
      <w:proofErr w:type="spellEnd"/>
      <w:r w:rsidR="00291134">
        <w:rPr>
          <w:sz w:val="28"/>
          <w:szCs w:val="28"/>
          <w:lang w:val="uk-UA"/>
        </w:rPr>
        <w:t>к</w:t>
      </w:r>
      <w:r w:rsidRPr="007A3EB4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становить</w:t>
      </w:r>
      <w:r w:rsidRPr="007A3EB4">
        <w:rPr>
          <w:sz w:val="28"/>
          <w:szCs w:val="28"/>
        </w:rPr>
        <w:t xml:space="preserve"> </w:t>
      </w:r>
      <w:proofErr w:type="spellStart"/>
      <w:r w:rsidRPr="007A3EB4">
        <w:rPr>
          <w:sz w:val="28"/>
          <w:szCs w:val="28"/>
        </w:rPr>
        <w:t>майже</w:t>
      </w:r>
      <w:proofErr w:type="spellEnd"/>
      <w:r w:rsidRPr="007A3EB4">
        <w:rPr>
          <w:sz w:val="28"/>
          <w:szCs w:val="28"/>
        </w:rPr>
        <w:t xml:space="preserve"> 30 </w:t>
      </w:r>
      <w:proofErr w:type="spellStart"/>
      <w:r w:rsidRPr="007A3EB4">
        <w:rPr>
          <w:sz w:val="28"/>
          <w:szCs w:val="28"/>
        </w:rPr>
        <w:t>мільйонів</w:t>
      </w:r>
      <w:proofErr w:type="spellEnd"/>
      <w:r>
        <w:rPr>
          <w:sz w:val="28"/>
          <w:szCs w:val="28"/>
          <w:lang w:val="uk-UA"/>
        </w:rPr>
        <w:t xml:space="preserve"> гривень</w:t>
      </w:r>
      <w:r w:rsidRPr="007A3EB4">
        <w:rPr>
          <w:sz w:val="28"/>
          <w:szCs w:val="28"/>
        </w:rPr>
        <w:t xml:space="preserve">, </w:t>
      </w:r>
      <w:proofErr w:type="spellStart"/>
      <w:r w:rsidRPr="007A3EB4">
        <w:rPr>
          <w:sz w:val="28"/>
          <w:szCs w:val="28"/>
        </w:rPr>
        <w:t>враховуючи</w:t>
      </w:r>
      <w:proofErr w:type="spellEnd"/>
      <w:r w:rsidRPr="007A3EB4">
        <w:rPr>
          <w:sz w:val="28"/>
          <w:szCs w:val="28"/>
        </w:rPr>
        <w:t xml:space="preserve"> </w:t>
      </w:r>
      <w:proofErr w:type="spellStart"/>
      <w:r w:rsidRPr="007A3EB4">
        <w:rPr>
          <w:sz w:val="28"/>
          <w:szCs w:val="28"/>
        </w:rPr>
        <w:t>встановлену</w:t>
      </w:r>
      <w:proofErr w:type="spellEnd"/>
      <w:r w:rsidRPr="007A3EB4">
        <w:rPr>
          <w:sz w:val="28"/>
          <w:szCs w:val="28"/>
        </w:rPr>
        <w:t xml:space="preserve"> на </w:t>
      </w:r>
      <w:proofErr w:type="spellStart"/>
      <w:r w:rsidRPr="007A3EB4">
        <w:rPr>
          <w:sz w:val="28"/>
          <w:szCs w:val="28"/>
        </w:rPr>
        <w:t>сьогодні</w:t>
      </w:r>
      <w:proofErr w:type="spellEnd"/>
      <w:r w:rsidRPr="007A3EB4">
        <w:rPr>
          <w:sz w:val="28"/>
          <w:szCs w:val="28"/>
        </w:rPr>
        <w:t xml:space="preserve">  </w:t>
      </w:r>
      <w:proofErr w:type="spellStart"/>
      <w:r w:rsidRPr="007A3EB4">
        <w:rPr>
          <w:sz w:val="28"/>
          <w:szCs w:val="28"/>
        </w:rPr>
        <w:t>вартість</w:t>
      </w:r>
      <w:proofErr w:type="spellEnd"/>
      <w:r w:rsidRPr="007A3EB4">
        <w:rPr>
          <w:sz w:val="28"/>
          <w:szCs w:val="28"/>
        </w:rPr>
        <w:t xml:space="preserve"> </w:t>
      </w:r>
      <w:proofErr w:type="spellStart"/>
      <w:r w:rsidRPr="007A3EB4">
        <w:rPr>
          <w:sz w:val="28"/>
          <w:szCs w:val="28"/>
        </w:rPr>
        <w:t>харчування</w:t>
      </w:r>
      <w:proofErr w:type="spellEnd"/>
      <w:r w:rsidRPr="007A3EB4">
        <w:rPr>
          <w:sz w:val="28"/>
          <w:szCs w:val="28"/>
        </w:rPr>
        <w:t xml:space="preserve">. </w:t>
      </w:r>
      <w:proofErr w:type="spellStart"/>
      <w:r w:rsidRPr="007A3EB4">
        <w:rPr>
          <w:sz w:val="28"/>
          <w:szCs w:val="28"/>
        </w:rPr>
        <w:t>Якщо</w:t>
      </w:r>
      <w:proofErr w:type="spellEnd"/>
      <w:r w:rsidRPr="007A3EB4">
        <w:rPr>
          <w:sz w:val="28"/>
          <w:szCs w:val="28"/>
        </w:rPr>
        <w:t xml:space="preserve"> </w:t>
      </w:r>
      <w:proofErr w:type="spellStart"/>
      <w:r w:rsidRPr="007A3EB4">
        <w:rPr>
          <w:sz w:val="28"/>
          <w:szCs w:val="28"/>
        </w:rPr>
        <w:t>вартість</w:t>
      </w:r>
      <w:proofErr w:type="spellEnd"/>
      <w:r w:rsidRPr="007A3EB4">
        <w:rPr>
          <w:sz w:val="28"/>
          <w:szCs w:val="28"/>
        </w:rPr>
        <w:t xml:space="preserve"> буде </w:t>
      </w:r>
      <w:proofErr w:type="spellStart"/>
      <w:r w:rsidRPr="007A3EB4">
        <w:rPr>
          <w:sz w:val="28"/>
          <w:szCs w:val="28"/>
        </w:rPr>
        <w:t>змінюватись</w:t>
      </w:r>
      <w:proofErr w:type="spellEnd"/>
      <w:r w:rsidRPr="007A3EB4">
        <w:rPr>
          <w:sz w:val="28"/>
          <w:szCs w:val="28"/>
        </w:rPr>
        <w:t xml:space="preserve"> , </w:t>
      </w:r>
      <w:proofErr w:type="spellStart"/>
      <w:r w:rsidRPr="007A3EB4">
        <w:rPr>
          <w:sz w:val="28"/>
          <w:szCs w:val="28"/>
        </w:rPr>
        <w:t>відповідно</w:t>
      </w:r>
      <w:proofErr w:type="spellEnd"/>
      <w:r w:rsidRPr="007A3EB4">
        <w:rPr>
          <w:sz w:val="28"/>
          <w:szCs w:val="28"/>
        </w:rPr>
        <w:t xml:space="preserve"> і сума буде </w:t>
      </w:r>
      <w:proofErr w:type="spellStart"/>
      <w:r w:rsidRPr="007A3EB4">
        <w:rPr>
          <w:sz w:val="28"/>
          <w:szCs w:val="28"/>
        </w:rPr>
        <w:t>збільшена</w:t>
      </w:r>
      <w:proofErr w:type="spellEnd"/>
      <w:r>
        <w:rPr>
          <w:sz w:val="28"/>
          <w:szCs w:val="28"/>
          <w:lang w:val="uk-UA"/>
        </w:rPr>
        <w:t>.</w:t>
      </w:r>
    </w:p>
    <w:p w14:paraId="1BD50838" w14:textId="67F0001E" w:rsidR="00282812" w:rsidRPr="00282812" w:rsidRDefault="00282812" w:rsidP="00282812">
      <w:pPr>
        <w:pStyle w:val="rtejustify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  <w:lang w:val="uk-UA"/>
        </w:rPr>
      </w:pPr>
      <w:r w:rsidRPr="00282812">
        <w:rPr>
          <w:b/>
          <w:bCs/>
          <w:sz w:val="28"/>
          <w:szCs w:val="28"/>
          <w:lang w:val="uk-UA"/>
        </w:rPr>
        <w:t xml:space="preserve">       3.</w:t>
      </w:r>
      <w:r w:rsidRPr="00282812">
        <w:rPr>
          <w:sz w:val="28"/>
          <w:szCs w:val="28"/>
          <w:lang w:val="uk-UA"/>
        </w:rPr>
        <w:t>Фінансовому управлінню Димерської селищної ради підготувати дане звернення.</w:t>
      </w:r>
    </w:p>
    <w:p w14:paraId="21674726" w14:textId="085C4085" w:rsidR="00282812" w:rsidRPr="00282812" w:rsidRDefault="00282812" w:rsidP="0028281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82812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282812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282812">
        <w:rPr>
          <w:rFonts w:ascii="Times New Roman" w:hAnsi="Times New Roman" w:cs="Times New Roman"/>
          <w:sz w:val="28"/>
          <w:szCs w:val="28"/>
        </w:rPr>
        <w:t>Контроль за  виконанням цього рішення  покласти на фінансове управління Димерської селищної ради.</w:t>
      </w:r>
    </w:p>
    <w:p w14:paraId="22E096CE" w14:textId="77777777" w:rsidR="00282812" w:rsidRPr="00282812" w:rsidRDefault="00282812" w:rsidP="00282812">
      <w:pPr>
        <w:rPr>
          <w:rFonts w:ascii="Times New Roman" w:hAnsi="Times New Roman" w:cs="Times New Roman"/>
          <w:b/>
          <w:sz w:val="28"/>
          <w:szCs w:val="28"/>
        </w:rPr>
      </w:pPr>
    </w:p>
    <w:p w14:paraId="2AB1B847" w14:textId="071AA917" w:rsidR="00282812" w:rsidRPr="00282812" w:rsidRDefault="00282812" w:rsidP="00282812">
      <w:pPr>
        <w:rPr>
          <w:rFonts w:ascii="Times New Roman" w:hAnsi="Times New Roman" w:cs="Times New Roman"/>
          <w:b/>
          <w:sz w:val="28"/>
          <w:szCs w:val="28"/>
        </w:rPr>
      </w:pPr>
      <w:r w:rsidRPr="00282812">
        <w:rPr>
          <w:rFonts w:ascii="Times New Roman" w:hAnsi="Times New Roman" w:cs="Times New Roman"/>
          <w:b/>
          <w:sz w:val="28"/>
          <w:szCs w:val="28"/>
        </w:rPr>
        <w:t xml:space="preserve"> Селищний голова </w:t>
      </w:r>
      <w:r w:rsidRPr="00282812">
        <w:rPr>
          <w:rFonts w:ascii="Times New Roman" w:hAnsi="Times New Roman" w:cs="Times New Roman"/>
          <w:b/>
          <w:sz w:val="28"/>
          <w:szCs w:val="28"/>
        </w:rPr>
        <w:tab/>
      </w:r>
      <w:r w:rsidRPr="00282812">
        <w:rPr>
          <w:rFonts w:ascii="Times New Roman" w:hAnsi="Times New Roman" w:cs="Times New Roman"/>
          <w:b/>
          <w:sz w:val="28"/>
          <w:szCs w:val="28"/>
        </w:rPr>
        <w:tab/>
      </w:r>
      <w:r w:rsidRPr="00282812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Володимир ПІДКУРГАННИЙ</w:t>
      </w:r>
    </w:p>
    <w:p w14:paraId="49CEFB93" w14:textId="12FCEECB" w:rsidR="00282812" w:rsidRDefault="00282812" w:rsidP="00282812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смт Димер</w:t>
      </w:r>
    </w:p>
    <w:p w14:paraId="24960635" w14:textId="0C619F0A" w:rsidR="00282812" w:rsidRPr="00C420CF" w:rsidRDefault="00282812" w:rsidP="00282812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20 грудня</w:t>
      </w:r>
      <w:r w:rsidRPr="00C420CF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2023 року</w:t>
      </w:r>
    </w:p>
    <w:p w14:paraId="3BBB5F03" w14:textId="309DF8A9" w:rsidR="006C0516" w:rsidRPr="00282812" w:rsidRDefault="00282812" w:rsidP="00282812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20CF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№</w:t>
      </w:r>
      <w:r w:rsidRPr="00C420CF">
        <w:rPr>
          <w:rFonts w:ascii="Times New Roman" w:hAnsi="Times New Roman" w:cs="Times New Roman"/>
          <w:bCs/>
          <w:sz w:val="28"/>
          <w:szCs w:val="28"/>
          <w:lang w:val="ru-RU" w:eastAsia="uk-UA"/>
        </w:rPr>
        <w:t xml:space="preserve"> </w:t>
      </w:r>
      <w:r w:rsidR="00F2437E">
        <w:rPr>
          <w:rFonts w:ascii="Times New Roman" w:hAnsi="Times New Roman" w:cs="Times New Roman"/>
          <w:bCs/>
          <w:sz w:val="28"/>
          <w:szCs w:val="28"/>
          <w:lang w:val="ru-RU" w:eastAsia="uk-UA"/>
        </w:rPr>
        <w:t>1559</w:t>
      </w:r>
      <w:bookmarkStart w:id="0" w:name="_GoBack"/>
      <w:bookmarkEnd w:id="0"/>
      <w:r w:rsidRPr="00C420CF">
        <w:rPr>
          <w:rFonts w:ascii="Times New Roman" w:hAnsi="Times New Roman" w:cs="Times New Roman"/>
          <w:bCs/>
          <w:sz w:val="28"/>
          <w:szCs w:val="28"/>
          <w:lang w:val="ru-RU" w:eastAsia="uk-UA"/>
        </w:rPr>
        <w:t>-</w:t>
      </w:r>
      <w:r>
        <w:rPr>
          <w:rFonts w:ascii="Times New Roman" w:hAnsi="Times New Roman" w:cs="Times New Roman"/>
          <w:bCs/>
          <w:sz w:val="28"/>
          <w:szCs w:val="28"/>
          <w:lang w:val="ru-RU" w:eastAsia="uk-UA"/>
        </w:rPr>
        <w:t>38</w:t>
      </w:r>
      <w:r w:rsidRPr="00C420CF">
        <w:rPr>
          <w:rFonts w:ascii="Times New Roman" w:hAnsi="Times New Roman" w:cs="Times New Roman"/>
          <w:bCs/>
          <w:sz w:val="28"/>
          <w:szCs w:val="28"/>
          <w:lang w:val="ru-RU" w:eastAsia="uk-UA"/>
        </w:rPr>
        <w:t>-</w:t>
      </w:r>
      <w:r w:rsidRPr="00C420CF"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sectPr w:rsidR="006C0516" w:rsidRPr="00282812" w:rsidSect="00282812">
      <w:pgSz w:w="11906" w:h="16838"/>
      <w:pgMar w:top="568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B213C4"/>
    <w:multiLevelType w:val="hybridMultilevel"/>
    <w:tmpl w:val="C34600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516"/>
    <w:rsid w:val="00282812"/>
    <w:rsid w:val="00291134"/>
    <w:rsid w:val="00566FD9"/>
    <w:rsid w:val="006C0516"/>
    <w:rsid w:val="006D7123"/>
    <w:rsid w:val="007A3EB4"/>
    <w:rsid w:val="00EB592D"/>
    <w:rsid w:val="00EF7F07"/>
    <w:rsid w:val="00F2437E"/>
    <w:rsid w:val="00F44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39066"/>
  <w15:chartTrackingRefBased/>
  <w15:docId w15:val="{3DA9501E-7AF0-4F41-9A33-7FD2F677B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66F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UA" w:eastAsia="ru-UA"/>
      <w14:ligatures w14:val="none"/>
    </w:rPr>
  </w:style>
  <w:style w:type="character" w:styleId="a4">
    <w:name w:val="Hyperlink"/>
    <w:basedOn w:val="a0"/>
    <w:uiPriority w:val="99"/>
    <w:semiHidden/>
    <w:unhideWhenUsed/>
    <w:rsid w:val="00566FD9"/>
    <w:rPr>
      <w:color w:val="0000FF"/>
      <w:u w:val="single"/>
    </w:rPr>
  </w:style>
  <w:style w:type="character" w:styleId="a5">
    <w:name w:val="Strong"/>
    <w:basedOn w:val="a0"/>
    <w:uiPriority w:val="22"/>
    <w:qFormat/>
    <w:rsid w:val="00566FD9"/>
    <w:rPr>
      <w:b/>
      <w:bCs/>
    </w:rPr>
  </w:style>
  <w:style w:type="paragraph" w:customStyle="1" w:styleId="1">
    <w:name w:val="Без интервала1"/>
    <w:qFormat/>
    <w:rsid w:val="00566FD9"/>
    <w:pPr>
      <w:spacing w:after="0" w:line="240" w:lineRule="auto"/>
    </w:pPr>
    <w:rPr>
      <w:rFonts w:ascii="Calibri" w:eastAsia="Times New Roman" w:hAnsi="Calibri" w:cs="Calibri"/>
      <w:kern w:val="0"/>
      <w14:ligatures w14:val="none"/>
    </w:rPr>
  </w:style>
  <w:style w:type="paragraph" w:customStyle="1" w:styleId="rtejustify">
    <w:name w:val="rtejustify"/>
    <w:basedOn w:val="a"/>
    <w:rsid w:val="00566F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UA" w:eastAsia="ru-UA"/>
      <w14:ligatures w14:val="none"/>
    </w:rPr>
  </w:style>
  <w:style w:type="paragraph" w:styleId="a6">
    <w:name w:val="List Paragraph"/>
    <w:basedOn w:val="a"/>
    <w:uiPriority w:val="34"/>
    <w:qFormat/>
    <w:rsid w:val="00282812"/>
    <w:pPr>
      <w:widowControl w:val="0"/>
      <w:suppressAutoHyphens/>
      <w:overflowPunct w:val="0"/>
      <w:autoSpaceDE w:val="0"/>
      <w:spacing w:after="0" w:line="240" w:lineRule="auto"/>
      <w:ind w:left="720"/>
      <w:contextualSpacing/>
    </w:pPr>
    <w:rPr>
      <w:rFonts w:ascii="Calibri" w:eastAsia="Times New Roman" w:hAnsi="Calibri" w:cs="Times New Roman"/>
      <w:lang w:val="ru-RU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368</Words>
  <Characters>2103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Ponomarenko</dc:creator>
  <cp:keywords/>
  <dc:description/>
  <cp:lastModifiedBy>Секретарь</cp:lastModifiedBy>
  <cp:revision>9</cp:revision>
  <cp:lastPrinted>2023-12-22T10:23:00Z</cp:lastPrinted>
  <dcterms:created xsi:type="dcterms:W3CDTF">2023-12-19T06:24:00Z</dcterms:created>
  <dcterms:modified xsi:type="dcterms:W3CDTF">2023-12-22T10:24:00Z</dcterms:modified>
</cp:coreProperties>
</file>